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FFFFF"/>
        <w:tblLook w:val="04A0"/>
      </w:tblPr>
      <w:tblGrid>
        <w:gridCol w:w="10489"/>
      </w:tblGrid>
      <w:tr w:rsidR="00E90EAB" w:rsidTr="00E90EAB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9639" w:type="dxa"/>
              <w:tblLook w:val="04A0"/>
            </w:tblPr>
            <w:tblGrid>
              <w:gridCol w:w="9639"/>
            </w:tblGrid>
            <w:tr w:rsidR="00E90EAB" w:rsidTr="00E90EAB">
              <w:tc>
                <w:tcPr>
                  <w:tcW w:w="96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0EAB" w:rsidRDefault="00E90EAB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  <w:r>
                    <w:rPr>
                      <w:rFonts w:eastAsiaTheme="minorHAnsi"/>
                      <w:noProof/>
                    </w:rPr>
                    <w:drawing>
                      <wp:anchor distT="0" distB="0" distL="114300" distR="114300" simplePos="0" relativeHeight="251658240" behindDoc="0" locked="0" layoutInCell="1" allowOverlap="1">
                        <wp:simplePos x="0" y="0"/>
                        <wp:positionH relativeFrom="margin">
                          <wp:align>right</wp:align>
                        </wp:positionH>
                        <wp:positionV relativeFrom="margin">
                          <wp:align>top</wp:align>
                        </wp:positionV>
                        <wp:extent cx="2714625" cy="2524125"/>
                        <wp:effectExtent l="19050" t="0" r="9525" b="0"/>
                        <wp:wrapSquare wrapText="bothSides"/>
                        <wp:docPr id="3" name="Рисунок 3" descr="Im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" descr="Im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4625" cy="252412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>Это должен знать каждый.</w:t>
                  </w:r>
                </w:p>
                <w:p w:rsidR="00E90EAB" w:rsidRDefault="00E90EAB">
                  <w:pPr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>Сигналы гражданской обороны.</w:t>
                  </w:r>
                </w:p>
                <w:p w:rsidR="00E90EAB" w:rsidRDefault="00E90EAB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E90EAB" w:rsidRDefault="00E90EAB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E90EAB" w:rsidRDefault="00E90EAB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О чём они информируют и какими должны быть действия населения при тех или иных сигналах гражданской обороны?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  <w:t> </w:t>
                  </w:r>
                </w:p>
                <w:p w:rsidR="00E90EAB" w:rsidRDefault="00E90EAB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Стихийные бедствия, техногенные аварии, природные катастрофы и прочие катаклизмы – уменьшить их трагические последствия можно, пожалуй, лишь одним способом: своевременным предупреждением о надвигающейся беде. Для этих целей применяются сигналы гражданской обороны. Они предназначены для оповещения населения о чрезвычайных ситуациях и об опасности нападения противника.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  <w:t> </w:t>
                  </w:r>
                </w:p>
                <w:p w:rsidR="00E90EAB" w:rsidRDefault="00E90EAB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Сигналы гражданской обороны предназначены для оповещения населения о военной угрозе и о чрезвычайных ситуациях. Что же такое чрезвычайная ситуация? Какими могут быть чрезвычайные ситуации?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  <w:t> </w:t>
                  </w:r>
                </w:p>
                <w:p w:rsidR="00E90EAB" w:rsidRDefault="00E90EAB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Чрезвычайная ситуация природного характера – неблагоприятная обстановка на определённой территории, сложившаяся в результате опасного природного явления, которое может повлечь за собой человеческие жертвы, ущерб здоровью людей, материальные потери и нарушения условий жизнедеятельности населения. Чрезвычайные ситуации природного характера еще называют стихийными бедствиями. Исходя из причин (условий) возникновения, все стихийные бедствия подразделяются на группы геологического, метеорологического, гидрологического (гидрометеорологического) характера, а так же природные пожары и массовые заболевания.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  <w:t> </w:t>
                  </w:r>
                </w:p>
                <w:p w:rsidR="00E90EAB" w:rsidRDefault="00E90EAB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Современное производство постоянно усложняется. В нем все чаще применяются ядовитые и агрессивные компоненты. На различных видах транспорта перевозят большое количество химическ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и-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пожаро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и взрывоопасных  веществ – всё это увеличивает вероятность возникновения и степень тяжести аварий. Крупную аварию, повлекшую за собой человеческие жертвы, значительный материальный ущерб и другие тяжелые последствия, называют производственной (или транспортной) катастрофой.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  <w:t> </w:t>
                  </w:r>
                </w:p>
                <w:p w:rsidR="00E90EAB" w:rsidRDefault="00E90EAB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Производственные или транспортные аварии и катастрофы относятся к ЧС техногенного характера.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К таковым причисляют также (катастрофы), пожары, взрывы, аварии с выбросом (угрозой выброса) химических веществ, аварии с выбросом (угрозой выброса) радиоактивных веществ, аварии с выбросом (угрозой выброса) биологически опасных веществ, внезапные обрушения зданий, сооружений, аварии на энергосистемах, коммунальных системах жизнеобеспечения, на очистных сооружениях; гидродинамические аварии.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  <w:t> </w:t>
                  </w:r>
                  <w:proofErr w:type="gramEnd"/>
                </w:p>
                <w:p w:rsidR="00E90EAB" w:rsidRDefault="00E90EAB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Существует пять сигналов гражданской обороны: «Внимание всем!», «Воздушная тревога», «Отбой воздушной тревоги», «Радиационная опасность», «Химическая тревога».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  <w:t> </w:t>
                  </w:r>
                </w:p>
                <w:p w:rsidR="00E90EAB" w:rsidRDefault="00E90EAB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>Внимание всем!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» – это предупредительный сигнал. Он подается с целью привлечения внимания населения об аварии, катастрофе, стихийном бедствии, угрозе нападения противника. Сигнал подается способом включения сирен, прерывистых гудков, транспортных и других сре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дств гр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омкоговорящей связи, в том числе установленных на автомобилях службы охраны общественного порядка и ГИБДД.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  <w:t> </w:t>
                  </w:r>
                </w:p>
                <w:p w:rsidR="00E90EAB" w:rsidRDefault="00E90EAB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Действия населения: услышав сирену, гудки и т.п., немедленно включите радио, телевизор и прослушайте сообщение Управления по делам гражданской обороны и чрезвычайным ситуациям о порядке действий. Полученную информацию передайте соседям, а затем действуйте согласно услышанным правилам.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  <w:t> </w:t>
                  </w:r>
                </w:p>
                <w:p w:rsidR="00E90EAB" w:rsidRDefault="00E90EAB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>Воздушная тревога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» – этот сигнал предупреждает население о непосредственной угрозе нападения противника. Подается по радиотрансляционным сетям, радиовещательным станциям и телевизионным приёмникам путем передачи текста об опасности и информации о действиях населения.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  <w:t> </w:t>
                  </w:r>
                </w:p>
                <w:p w:rsidR="00E90EAB" w:rsidRDefault="00E90EAB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Действия населения: если Вы находитесь дома, необходимо взять с собой личные документы, средства индивидуальной защиты, запас воды и продовольствия, отключить приборы, потребляющие электроэнергию, воду, газ,  плотно закрыть окна, форточки, вентиляционные устройства, принять меры по защите продуктов, воды и пищи от возможного заражения, укрыться в ближайшем защитном сооружении (подвал, цокольное помещение здания, убежище).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Если сигнал тревоги застал вас на рабочем месте, действуйте согласно инструкции, предусматривающей немедленное прекращение работ с безаварийной остановкой оборудования и переводом процессов непрерывного цикла на безопасный режим работы, с последующим убытием в укрытие. В общественных местах следует действовать по указанию администрации, полиции.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  <w:t> </w:t>
                  </w:r>
                </w:p>
                <w:p w:rsidR="00E90EAB" w:rsidRDefault="00E90EAB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Сигнал «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>Отбой воздушной тревоги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» извещает население о том, что непосредственной угрозы нападения противника больше нет. Информация о действиях населения передается по радиотрансляционным сетям, радиовещательным станциям и телевизионным приемникам.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  <w:t> </w:t>
                  </w:r>
                </w:p>
                <w:p w:rsidR="00E90EAB" w:rsidRDefault="00E90EAB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Сигнал «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>Радиационная опасность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» подается с целью предупредить население о необходимости принять меры защиты от радиоактивных веществ.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  <w:t> </w:t>
                  </w:r>
                </w:p>
                <w:p w:rsidR="00E90EAB" w:rsidRDefault="00E90EAB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Сигнал «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>Химическая тревога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» предупреждает население о срочной необходимости принять меры защиты от отравляющих и сильнодействующих ядовитых веществ. В случае возникновения опасности по радиотрансляционным сетям, радиовещательным станциям и телевизионным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 xml:space="preserve">приемникам будет передана информация о действиях населения. При аварии с выбросом опасных химических веществ будет сообщено, на каких улицах населению оставаться в квартирах, по возможности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загерметизировать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окна и двери, надеть влажную марлевую повязку, отключить газовые и электроприборы, а на каких немедленно выходить из зоны заражения в указанных направлениях, взяв документы и деньги.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  <w:t> </w:t>
                  </w:r>
                </w:p>
                <w:p w:rsidR="00E90EAB" w:rsidRDefault="00E90EAB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Понимание степени угрозы, знание сигналов гражданской обороны и адекватные действия по ним  при угрозе чрезвычайной ситуации помогут спасти жизнь вам и вашим близким.</w:t>
                  </w:r>
                </w:p>
              </w:tc>
            </w:tr>
          </w:tbl>
          <w:p w:rsidR="00E90EAB" w:rsidRDefault="00E90EAB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5A616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</w:tr>
    </w:tbl>
    <w:p w:rsidR="00E90EAB" w:rsidRDefault="00E90EAB" w:rsidP="00E90EAB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000000" w:rsidRDefault="00E90EAB"/>
    <w:sectPr w:rsidR="00000000" w:rsidSect="00E90EAB">
      <w:pgSz w:w="11906" w:h="16838"/>
      <w:pgMar w:top="709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90EAB"/>
    <w:rsid w:val="00E90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0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0E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0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802</Words>
  <Characters>4573</Characters>
  <Application>Microsoft Office Word</Application>
  <DocSecurity>0</DocSecurity>
  <Lines>38</Lines>
  <Paragraphs>10</Paragraphs>
  <ScaleCrop>false</ScaleCrop>
  <Company>Microsoft</Company>
  <LinksUpToDate>false</LinksUpToDate>
  <CharactersWithSpaces>5365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2</cp:revision>
  <dcterms:created xsi:type="dcterms:W3CDTF">2016-05-01T20:45:00Z</dcterms:created>
  <dcterms:modified xsi:type="dcterms:W3CDTF">2016-05-01T20:46:00Z</dcterms:modified>
</cp:coreProperties>
</file>